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73FA6" w:rsidRDefault="00A73FA6" w:rsidP="00A73FA6">
      <w:pPr>
        <w:tabs>
          <w:tab w:val="left" w:pos="3226"/>
          <w:tab w:val="center" w:pos="4535"/>
        </w:tabs>
        <w:spacing w:line="288" w:lineRule="auto"/>
        <w:jc w:val="righ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Prilog 3</w:t>
      </w:r>
    </w:p>
    <w:p w:rsidR="00A73FA6" w:rsidRDefault="00A73FA6" w:rsidP="00A73FA6">
      <w:pPr>
        <w:tabs>
          <w:tab w:val="left" w:pos="3226"/>
          <w:tab w:val="center" w:pos="4535"/>
        </w:tabs>
        <w:spacing w:line="288" w:lineRule="auto"/>
        <w:jc w:val="right"/>
        <w:rPr>
          <w:rFonts w:ascii="Arial" w:hAnsi="Arial" w:cs="Arial"/>
          <w:b/>
          <w:sz w:val="22"/>
          <w:szCs w:val="22"/>
        </w:rPr>
      </w:pPr>
    </w:p>
    <w:p w:rsidR="00A73FA6" w:rsidRPr="00C65896" w:rsidRDefault="00A73FA6" w:rsidP="00A73FA6">
      <w:pPr>
        <w:tabs>
          <w:tab w:val="left" w:pos="3226"/>
          <w:tab w:val="center" w:pos="4535"/>
        </w:tabs>
        <w:spacing w:line="288" w:lineRule="auto"/>
        <w:jc w:val="center"/>
        <w:rPr>
          <w:rFonts w:ascii="Arial" w:hAnsi="Arial" w:cs="Arial"/>
          <w:b/>
          <w:sz w:val="22"/>
          <w:szCs w:val="22"/>
        </w:rPr>
      </w:pPr>
      <w:r w:rsidRPr="00C65896">
        <w:rPr>
          <w:rFonts w:ascii="Arial" w:hAnsi="Arial" w:cs="Arial"/>
          <w:b/>
          <w:sz w:val="22"/>
          <w:szCs w:val="22"/>
        </w:rPr>
        <w:t xml:space="preserve">OBRAČUN </w:t>
      </w:r>
      <w:r>
        <w:rPr>
          <w:rFonts w:ascii="Arial" w:hAnsi="Arial" w:cs="Arial"/>
          <w:b/>
          <w:sz w:val="22"/>
          <w:szCs w:val="22"/>
        </w:rPr>
        <w:t>TROŠKOVA PRETHODNOG POSTUPKA</w:t>
      </w:r>
    </w:p>
    <w:p w:rsidR="00A73FA6" w:rsidRPr="00B66321" w:rsidRDefault="00A73FA6" w:rsidP="00A73FA6">
      <w:pPr>
        <w:spacing w:line="288" w:lineRule="auto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1101" w:type="dxa"/>
        <w:tblLook w:val="04A0" w:firstRow="1" w:lastRow="0" w:firstColumn="1" w:lastColumn="0" w:noHBand="0" w:noVBand="1"/>
      </w:tblPr>
      <w:tblGrid>
        <w:gridCol w:w="5386"/>
        <w:gridCol w:w="1559"/>
      </w:tblGrid>
      <w:tr w:rsidR="00A73FA6" w:rsidRPr="00B66321" w:rsidTr="00055BA4">
        <w:tc>
          <w:tcPr>
            <w:tcW w:w="5386" w:type="dxa"/>
            <w:shd w:val="clear" w:color="auto" w:fill="auto"/>
            <w:vAlign w:val="center"/>
          </w:tcPr>
          <w:p w:rsidR="00A73FA6" w:rsidRPr="00B66321" w:rsidRDefault="00A73FA6" w:rsidP="00055BA4">
            <w:pPr>
              <w:spacing w:line="288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66321">
              <w:rPr>
                <w:rFonts w:ascii="Arial" w:hAnsi="Arial" w:cs="Arial"/>
                <w:sz w:val="22"/>
                <w:szCs w:val="22"/>
              </w:rPr>
              <w:t>Opis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73FA6" w:rsidRPr="00B66321" w:rsidRDefault="00A73FA6" w:rsidP="00055BA4">
            <w:pPr>
              <w:spacing w:line="288" w:lineRule="auto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66321">
              <w:rPr>
                <w:rFonts w:ascii="Arial" w:hAnsi="Arial" w:cs="Arial"/>
                <w:sz w:val="22"/>
                <w:szCs w:val="22"/>
              </w:rPr>
              <w:t>u kn</w:t>
            </w:r>
          </w:p>
        </w:tc>
      </w:tr>
      <w:tr w:rsidR="00A73FA6" w:rsidRPr="00B66321" w:rsidTr="00055BA4">
        <w:tc>
          <w:tcPr>
            <w:tcW w:w="5386" w:type="dxa"/>
            <w:shd w:val="clear" w:color="auto" w:fill="auto"/>
            <w:vAlign w:val="center"/>
          </w:tcPr>
          <w:p w:rsidR="00A73FA6" w:rsidRPr="00B66321" w:rsidRDefault="00A73FA6" w:rsidP="00055BA4">
            <w:pPr>
              <w:spacing w:line="288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A73FA6" w:rsidRPr="00B66321" w:rsidRDefault="00A73FA6" w:rsidP="00055BA4">
            <w:pPr>
              <w:spacing w:line="288" w:lineRule="auto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73FA6" w:rsidRPr="00B66321" w:rsidTr="00055BA4">
        <w:tc>
          <w:tcPr>
            <w:tcW w:w="5386" w:type="dxa"/>
            <w:shd w:val="clear" w:color="auto" w:fill="auto"/>
            <w:vAlign w:val="center"/>
          </w:tcPr>
          <w:p w:rsidR="00A73FA6" w:rsidRPr="00B66321" w:rsidRDefault="00A73FA6" w:rsidP="00A73FA6">
            <w:pPr>
              <w:numPr>
                <w:ilvl w:val="0"/>
                <w:numId w:val="1"/>
              </w:numPr>
              <w:spacing w:line="288" w:lineRule="auto"/>
              <w:ind w:left="321" w:hanging="258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nagrada privremenom stečajnom upravitelju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73FA6" w:rsidRPr="00B66321" w:rsidRDefault="00A73FA6" w:rsidP="00055BA4">
            <w:pPr>
              <w:spacing w:line="288" w:lineRule="auto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3.225,00</w:t>
            </w:r>
          </w:p>
        </w:tc>
      </w:tr>
      <w:tr w:rsidR="00A73FA6" w:rsidRPr="00B66321" w:rsidTr="00055BA4">
        <w:tc>
          <w:tcPr>
            <w:tcW w:w="5386" w:type="dxa"/>
            <w:shd w:val="clear" w:color="auto" w:fill="auto"/>
            <w:vAlign w:val="center"/>
          </w:tcPr>
          <w:p w:rsidR="00A73FA6" w:rsidRDefault="00A73FA6" w:rsidP="00A73FA6">
            <w:pPr>
              <w:numPr>
                <w:ilvl w:val="0"/>
                <w:numId w:val="1"/>
              </w:numPr>
              <w:spacing w:line="288" w:lineRule="auto"/>
              <w:ind w:left="321" w:hanging="258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putni trošak – odlazak u Zagreb na adresu predloženog stečajnog dužnika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73FA6" w:rsidRDefault="00A73FA6" w:rsidP="00055BA4">
            <w:pPr>
              <w:spacing w:line="288" w:lineRule="auto"/>
              <w:jc w:val="right"/>
              <w:rPr>
                <w:rFonts w:ascii="Arial" w:hAnsi="Arial" w:cs="Arial"/>
                <w:sz w:val="22"/>
                <w:szCs w:val="22"/>
              </w:rPr>
            </w:pPr>
          </w:p>
          <w:p w:rsidR="00A73FA6" w:rsidRDefault="00A73FA6" w:rsidP="00055BA4">
            <w:pPr>
              <w:spacing w:line="288" w:lineRule="auto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606,41</w:t>
            </w:r>
          </w:p>
        </w:tc>
      </w:tr>
      <w:tr w:rsidR="00A73FA6" w:rsidRPr="00B66321" w:rsidTr="00055BA4">
        <w:tc>
          <w:tcPr>
            <w:tcW w:w="5386" w:type="dxa"/>
            <w:shd w:val="clear" w:color="auto" w:fill="auto"/>
            <w:vAlign w:val="center"/>
          </w:tcPr>
          <w:p w:rsidR="00A73FA6" w:rsidRPr="00B66321" w:rsidRDefault="00A73FA6" w:rsidP="00A73FA6">
            <w:pPr>
              <w:numPr>
                <w:ilvl w:val="0"/>
                <w:numId w:val="1"/>
              </w:numPr>
              <w:spacing w:line="288" w:lineRule="auto"/>
              <w:ind w:left="321" w:hanging="258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troškovi izdavanja izvatka iz očevidnika - FINA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73FA6" w:rsidRPr="00B66321" w:rsidRDefault="00A73FA6" w:rsidP="00055BA4">
            <w:pPr>
              <w:spacing w:line="288" w:lineRule="auto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33,68</w:t>
            </w:r>
          </w:p>
        </w:tc>
      </w:tr>
      <w:tr w:rsidR="00A73FA6" w:rsidRPr="00B66321" w:rsidTr="00055BA4">
        <w:trPr>
          <w:trHeight w:val="497"/>
        </w:trPr>
        <w:tc>
          <w:tcPr>
            <w:tcW w:w="53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73FA6" w:rsidRPr="00B66321" w:rsidRDefault="00A73FA6" w:rsidP="00055BA4">
            <w:pPr>
              <w:spacing w:line="288" w:lineRule="auto"/>
              <w:rPr>
                <w:rFonts w:ascii="Arial" w:hAnsi="Arial" w:cs="Arial"/>
                <w:sz w:val="22"/>
                <w:szCs w:val="22"/>
              </w:rPr>
            </w:pPr>
            <w:r w:rsidRPr="00B66321">
              <w:rPr>
                <w:rFonts w:ascii="Arial" w:hAnsi="Arial" w:cs="Arial"/>
                <w:sz w:val="22"/>
                <w:szCs w:val="22"/>
              </w:rPr>
              <w:t>UKUPNO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73FA6" w:rsidRPr="00B66321" w:rsidRDefault="00A73FA6" w:rsidP="00055BA4">
            <w:pPr>
              <w:spacing w:line="288" w:lineRule="auto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fldChar w:fldCharType="begin"/>
            </w:r>
            <w:r>
              <w:rPr>
                <w:rFonts w:ascii="Arial" w:hAnsi="Arial" w:cs="Arial"/>
                <w:sz w:val="22"/>
                <w:szCs w:val="22"/>
              </w:rPr>
              <w:instrText xml:space="preserve"> =SUM(ABOVE) </w:instrText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3.865,09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</w:tbl>
    <w:p w:rsidR="00A73FA6" w:rsidRPr="00B66321" w:rsidRDefault="00A73FA6" w:rsidP="00A73FA6">
      <w:pPr>
        <w:spacing w:line="288" w:lineRule="auto"/>
        <w:rPr>
          <w:rFonts w:ascii="Arial" w:hAnsi="Arial" w:cs="Arial"/>
          <w:sz w:val="22"/>
          <w:szCs w:val="22"/>
        </w:rPr>
      </w:pPr>
    </w:p>
    <w:p w:rsidR="00A73FA6" w:rsidRPr="00B66321" w:rsidRDefault="00A73FA6" w:rsidP="00A73FA6">
      <w:pPr>
        <w:spacing w:line="288" w:lineRule="auto"/>
        <w:rPr>
          <w:rFonts w:ascii="Arial" w:hAnsi="Arial" w:cs="Arial"/>
          <w:sz w:val="22"/>
          <w:szCs w:val="22"/>
        </w:rPr>
      </w:pPr>
      <w:bookmarkStart w:id="0" w:name="_GoBack"/>
      <w:bookmarkEnd w:id="0"/>
    </w:p>
    <w:p w:rsidR="00A73FA6" w:rsidRPr="00B66321" w:rsidRDefault="00A73FA6" w:rsidP="00A73FA6">
      <w:pPr>
        <w:spacing w:line="288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Jalkovec</w:t>
      </w:r>
      <w:r w:rsidRPr="00B66321">
        <w:rPr>
          <w:rFonts w:ascii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>07</w:t>
      </w:r>
      <w:r w:rsidRPr="00B66321">
        <w:rPr>
          <w:rFonts w:ascii="Arial" w:hAnsi="Arial" w:cs="Arial"/>
          <w:sz w:val="22"/>
          <w:szCs w:val="22"/>
        </w:rPr>
        <w:t>.0</w:t>
      </w:r>
      <w:r>
        <w:rPr>
          <w:rFonts w:ascii="Arial" w:hAnsi="Arial" w:cs="Arial"/>
          <w:sz w:val="22"/>
          <w:szCs w:val="22"/>
        </w:rPr>
        <w:t>6</w:t>
      </w:r>
      <w:r w:rsidRPr="00B66321">
        <w:rPr>
          <w:rFonts w:ascii="Arial" w:hAnsi="Arial" w:cs="Arial"/>
          <w:sz w:val="22"/>
          <w:szCs w:val="22"/>
        </w:rPr>
        <w:t>. 20</w:t>
      </w:r>
      <w:r>
        <w:rPr>
          <w:rFonts w:ascii="Arial" w:hAnsi="Arial" w:cs="Arial"/>
          <w:sz w:val="22"/>
          <w:szCs w:val="22"/>
        </w:rPr>
        <w:t>21</w:t>
      </w:r>
      <w:r w:rsidRPr="00B66321">
        <w:rPr>
          <w:rFonts w:ascii="Arial" w:hAnsi="Arial" w:cs="Arial"/>
          <w:sz w:val="22"/>
          <w:szCs w:val="22"/>
        </w:rPr>
        <w:t>.g.</w:t>
      </w:r>
    </w:p>
    <w:p w:rsidR="00A73FA6" w:rsidRPr="00B66321" w:rsidRDefault="00A73FA6" w:rsidP="00A73FA6">
      <w:pPr>
        <w:spacing w:line="288" w:lineRule="auto"/>
        <w:rPr>
          <w:rFonts w:ascii="Arial" w:hAnsi="Arial" w:cs="Arial"/>
          <w:sz w:val="22"/>
          <w:szCs w:val="22"/>
        </w:rPr>
      </w:pPr>
    </w:p>
    <w:p w:rsidR="00A73FA6" w:rsidRPr="00B66321" w:rsidRDefault="00A73FA6" w:rsidP="00A73FA6">
      <w:pPr>
        <w:spacing w:line="288" w:lineRule="auto"/>
        <w:rPr>
          <w:rFonts w:ascii="Arial" w:hAnsi="Arial" w:cs="Arial"/>
          <w:sz w:val="22"/>
          <w:szCs w:val="22"/>
        </w:rPr>
      </w:pPr>
      <w:r w:rsidRPr="00B66321">
        <w:rPr>
          <w:rFonts w:ascii="Arial" w:hAnsi="Arial" w:cs="Arial"/>
          <w:sz w:val="22"/>
          <w:szCs w:val="22"/>
        </w:rPr>
        <w:tab/>
      </w:r>
      <w:r w:rsidRPr="00B66321">
        <w:rPr>
          <w:rFonts w:ascii="Arial" w:hAnsi="Arial" w:cs="Arial"/>
          <w:sz w:val="22"/>
          <w:szCs w:val="22"/>
        </w:rPr>
        <w:tab/>
      </w:r>
      <w:r w:rsidRPr="00B66321">
        <w:rPr>
          <w:rFonts w:ascii="Arial" w:hAnsi="Arial" w:cs="Arial"/>
          <w:sz w:val="22"/>
          <w:szCs w:val="22"/>
        </w:rPr>
        <w:tab/>
      </w:r>
      <w:r w:rsidRPr="00B66321">
        <w:rPr>
          <w:rFonts w:ascii="Arial" w:hAnsi="Arial" w:cs="Arial"/>
          <w:sz w:val="22"/>
          <w:szCs w:val="22"/>
        </w:rPr>
        <w:tab/>
      </w:r>
      <w:r w:rsidRPr="00B66321">
        <w:rPr>
          <w:rFonts w:ascii="Arial" w:hAnsi="Arial" w:cs="Arial"/>
          <w:sz w:val="22"/>
          <w:szCs w:val="22"/>
        </w:rPr>
        <w:tab/>
      </w:r>
      <w:r w:rsidRPr="00B66321">
        <w:rPr>
          <w:rFonts w:ascii="Arial" w:hAnsi="Arial" w:cs="Arial"/>
          <w:sz w:val="22"/>
          <w:szCs w:val="22"/>
        </w:rPr>
        <w:tab/>
      </w:r>
      <w:r w:rsidRPr="00B66321">
        <w:rPr>
          <w:rFonts w:ascii="Arial" w:hAnsi="Arial" w:cs="Arial"/>
          <w:sz w:val="22"/>
          <w:szCs w:val="22"/>
        </w:rPr>
        <w:tab/>
        <w:t xml:space="preserve">  Privremeni stečajni upravitelj:</w:t>
      </w:r>
    </w:p>
    <w:p w:rsidR="00A73FA6" w:rsidRPr="00B66321" w:rsidRDefault="00A73FA6" w:rsidP="00A73FA6">
      <w:pPr>
        <w:spacing w:line="288" w:lineRule="auto"/>
        <w:ind w:left="4956" w:firstLine="708"/>
        <w:rPr>
          <w:rFonts w:ascii="Arial" w:hAnsi="Arial" w:cs="Arial"/>
          <w:sz w:val="22"/>
          <w:szCs w:val="22"/>
        </w:rPr>
      </w:pPr>
      <w:r w:rsidRPr="00B66321">
        <w:rPr>
          <w:rFonts w:ascii="Arial" w:hAnsi="Arial" w:cs="Arial"/>
          <w:sz w:val="22"/>
          <w:szCs w:val="22"/>
        </w:rPr>
        <w:t>Anđelko Stankus</w:t>
      </w:r>
    </w:p>
    <w:p w:rsidR="00A73FA6" w:rsidRPr="00B66321" w:rsidRDefault="00A73FA6" w:rsidP="00A73FA6">
      <w:pPr>
        <w:spacing w:line="288" w:lineRule="auto"/>
        <w:rPr>
          <w:rFonts w:ascii="Arial" w:hAnsi="Arial" w:cs="Arial"/>
          <w:sz w:val="22"/>
          <w:szCs w:val="22"/>
        </w:rPr>
      </w:pPr>
    </w:p>
    <w:p w:rsidR="00A73FA6" w:rsidRPr="00B44249" w:rsidRDefault="00A73FA6" w:rsidP="00A73FA6">
      <w:pPr>
        <w:tabs>
          <w:tab w:val="left" w:pos="576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:rsidR="00A73FA6" w:rsidRPr="00F37EB5" w:rsidRDefault="00A73FA6" w:rsidP="00A73FA6">
      <w:pPr>
        <w:pStyle w:val="Odlomakpopisa"/>
        <w:numPr>
          <w:ilvl w:val="0"/>
          <w:numId w:val="2"/>
        </w:numPr>
        <w:spacing w:line="288" w:lineRule="auto"/>
        <w:ind w:left="714" w:hanging="357"/>
        <w:contextualSpacing/>
        <w:rPr>
          <w:rFonts w:ascii="Arial" w:hAnsi="Arial" w:cs="Arial"/>
          <w:b/>
          <w:u w:val="single"/>
        </w:rPr>
      </w:pPr>
      <w:r w:rsidRPr="00F37EB5">
        <w:rPr>
          <w:rFonts w:ascii="Arial" w:hAnsi="Arial" w:cs="Arial"/>
          <w:b/>
          <w:u w:val="single"/>
        </w:rPr>
        <w:t xml:space="preserve">Obračun putnih troškova </w:t>
      </w:r>
    </w:p>
    <w:tbl>
      <w:tblPr>
        <w:tblW w:w="9295" w:type="dxa"/>
        <w:jc w:val="center"/>
        <w:tblLook w:val="04A0" w:firstRow="1" w:lastRow="0" w:firstColumn="1" w:lastColumn="0" w:noHBand="0" w:noVBand="1"/>
      </w:tblPr>
      <w:tblGrid>
        <w:gridCol w:w="696"/>
        <w:gridCol w:w="1244"/>
        <w:gridCol w:w="2458"/>
        <w:gridCol w:w="1363"/>
        <w:gridCol w:w="1004"/>
        <w:gridCol w:w="1310"/>
        <w:gridCol w:w="1220"/>
      </w:tblGrid>
      <w:tr w:rsidR="00A73FA6" w:rsidRPr="00F37EB5" w:rsidTr="00055BA4">
        <w:trPr>
          <w:trHeight w:val="750"/>
          <w:jc w:val="center"/>
        </w:trPr>
        <w:tc>
          <w:tcPr>
            <w:tcW w:w="69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:rsidR="00A73FA6" w:rsidRPr="00F37EB5" w:rsidRDefault="00A73FA6" w:rsidP="00055BA4">
            <w:pPr>
              <w:jc w:val="center"/>
              <w:rPr>
                <w:rFonts w:ascii="Arial" w:hAnsi="Arial" w:cs="Arial"/>
                <w:b/>
                <w:bCs/>
              </w:rPr>
            </w:pPr>
            <w:r w:rsidRPr="00F37EB5">
              <w:rPr>
                <w:rFonts w:ascii="Arial" w:hAnsi="Arial" w:cs="Arial"/>
                <w:b/>
                <w:bCs/>
              </w:rPr>
              <w:t>Broj</w:t>
            </w:r>
          </w:p>
        </w:tc>
        <w:tc>
          <w:tcPr>
            <w:tcW w:w="124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:rsidR="00A73FA6" w:rsidRPr="00F37EB5" w:rsidRDefault="00A73FA6" w:rsidP="00055BA4">
            <w:pPr>
              <w:jc w:val="center"/>
              <w:rPr>
                <w:rFonts w:ascii="Arial" w:hAnsi="Arial" w:cs="Arial"/>
                <w:b/>
                <w:bCs/>
              </w:rPr>
            </w:pPr>
            <w:r w:rsidRPr="00F37EB5">
              <w:rPr>
                <w:rFonts w:ascii="Arial" w:hAnsi="Arial" w:cs="Arial"/>
                <w:b/>
                <w:bCs/>
              </w:rPr>
              <w:t>Relacija</w:t>
            </w:r>
          </w:p>
        </w:tc>
        <w:tc>
          <w:tcPr>
            <w:tcW w:w="245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:rsidR="00A73FA6" w:rsidRPr="00F37EB5" w:rsidRDefault="00A73FA6" w:rsidP="00055BA4">
            <w:pPr>
              <w:jc w:val="center"/>
              <w:rPr>
                <w:rFonts w:ascii="Arial" w:hAnsi="Arial" w:cs="Arial"/>
                <w:b/>
                <w:bCs/>
              </w:rPr>
            </w:pPr>
            <w:r w:rsidRPr="00F37EB5">
              <w:rPr>
                <w:rFonts w:ascii="Arial" w:hAnsi="Arial" w:cs="Arial"/>
                <w:b/>
                <w:bCs/>
              </w:rPr>
              <w:t>Vrsta prijevoza, marka i reg. oznaka</w:t>
            </w:r>
          </w:p>
        </w:tc>
        <w:tc>
          <w:tcPr>
            <w:tcW w:w="136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:rsidR="00A73FA6" w:rsidRPr="00F37EB5" w:rsidRDefault="00A73FA6" w:rsidP="00055BA4">
            <w:pPr>
              <w:jc w:val="center"/>
              <w:rPr>
                <w:rFonts w:ascii="Arial" w:hAnsi="Arial" w:cs="Arial"/>
                <w:b/>
                <w:bCs/>
              </w:rPr>
            </w:pPr>
            <w:r w:rsidRPr="00F37EB5">
              <w:rPr>
                <w:rFonts w:ascii="Arial" w:hAnsi="Arial" w:cs="Arial"/>
                <w:b/>
                <w:bCs/>
              </w:rPr>
              <w:t>Broj prijeđenih km</w:t>
            </w:r>
          </w:p>
        </w:tc>
        <w:tc>
          <w:tcPr>
            <w:tcW w:w="100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73FA6" w:rsidRPr="00F37EB5" w:rsidRDefault="00A73FA6" w:rsidP="00055BA4">
            <w:pPr>
              <w:jc w:val="center"/>
              <w:rPr>
                <w:rFonts w:ascii="Arial" w:hAnsi="Arial" w:cs="Arial"/>
                <w:b/>
                <w:bCs/>
              </w:rPr>
            </w:pPr>
            <w:r w:rsidRPr="00F37EB5">
              <w:rPr>
                <w:rFonts w:ascii="Arial" w:hAnsi="Arial" w:cs="Arial"/>
                <w:b/>
                <w:bCs/>
              </w:rPr>
              <w:t>Trošak</w:t>
            </w:r>
          </w:p>
        </w:tc>
        <w:tc>
          <w:tcPr>
            <w:tcW w:w="131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F2F2F2"/>
          </w:tcPr>
          <w:p w:rsidR="00A73FA6" w:rsidRDefault="00A73FA6" w:rsidP="00055BA4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73FA6" w:rsidRDefault="00A73FA6" w:rsidP="00055BA4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73FA6" w:rsidRPr="00F37EB5" w:rsidRDefault="00A73FA6" w:rsidP="00055BA4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Cestarina</w:t>
            </w:r>
          </w:p>
        </w:tc>
        <w:tc>
          <w:tcPr>
            <w:tcW w:w="122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A73FA6" w:rsidRPr="00F37EB5" w:rsidRDefault="00A73FA6" w:rsidP="00055BA4">
            <w:pPr>
              <w:jc w:val="center"/>
              <w:rPr>
                <w:rFonts w:ascii="Arial" w:hAnsi="Arial" w:cs="Arial"/>
                <w:b/>
                <w:bCs/>
              </w:rPr>
            </w:pPr>
            <w:r w:rsidRPr="00F37EB5">
              <w:rPr>
                <w:rFonts w:ascii="Arial" w:hAnsi="Arial" w:cs="Arial"/>
                <w:b/>
                <w:bCs/>
              </w:rPr>
              <w:t>Ukupno</w:t>
            </w:r>
          </w:p>
        </w:tc>
      </w:tr>
      <w:tr w:rsidR="00A73FA6" w:rsidRPr="00F37EB5" w:rsidTr="00055BA4">
        <w:trPr>
          <w:trHeight w:val="645"/>
          <w:jc w:val="center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3FA6" w:rsidRPr="00F37EB5" w:rsidRDefault="00A73FA6" w:rsidP="00055BA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3FA6" w:rsidRPr="00F37EB5" w:rsidRDefault="00A73FA6" w:rsidP="00055BA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Varaždin-Zagreb</w:t>
            </w:r>
          </w:p>
        </w:tc>
        <w:tc>
          <w:tcPr>
            <w:tcW w:w="2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FA6" w:rsidRDefault="00A73FA6" w:rsidP="00055BA4">
            <w:pPr>
              <w:jc w:val="center"/>
              <w:rPr>
                <w:rFonts w:ascii="Arial" w:hAnsi="Arial" w:cs="Arial"/>
              </w:rPr>
            </w:pPr>
            <w:proofErr w:type="spellStart"/>
            <w:r w:rsidRPr="00F37EB5">
              <w:rPr>
                <w:rFonts w:ascii="Arial" w:hAnsi="Arial" w:cs="Arial"/>
              </w:rPr>
              <w:t>os.auto</w:t>
            </w:r>
            <w:proofErr w:type="spellEnd"/>
            <w:r w:rsidRPr="00F37EB5">
              <w:rPr>
                <w:rFonts w:ascii="Arial" w:hAnsi="Arial" w:cs="Arial"/>
              </w:rPr>
              <w:t xml:space="preserve"> </w:t>
            </w:r>
          </w:p>
          <w:p w:rsidR="00A73FA6" w:rsidRPr="00F37EB5" w:rsidRDefault="00A73FA6" w:rsidP="00055BA4">
            <w:pPr>
              <w:jc w:val="center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reg.oznaka</w:t>
            </w:r>
            <w:proofErr w:type="spellEnd"/>
            <w:r>
              <w:rPr>
                <w:rFonts w:ascii="Arial" w:hAnsi="Arial" w:cs="Arial"/>
              </w:rPr>
              <w:t xml:space="preserve"> VŽ</w:t>
            </w:r>
            <w:r w:rsidRPr="00F37EB5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-224-HD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3FA6" w:rsidRPr="00F37EB5" w:rsidRDefault="00A73FA6" w:rsidP="00055BA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170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FA6" w:rsidRPr="00F37EB5" w:rsidRDefault="00A73FA6" w:rsidP="00055BA4">
            <w:pPr>
              <w:jc w:val="center"/>
              <w:rPr>
                <w:rFonts w:ascii="Arial" w:hAnsi="Arial" w:cs="Arial"/>
              </w:rPr>
            </w:pPr>
            <w:r w:rsidRPr="00F37EB5">
              <w:rPr>
                <w:rFonts w:ascii="Arial" w:hAnsi="Arial" w:cs="Arial"/>
              </w:rPr>
              <w:t>2,00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A73FA6" w:rsidRDefault="00A73FA6" w:rsidP="00055BA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2x28,00 = 56,00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3FA6" w:rsidRDefault="00A73FA6" w:rsidP="00055BA4">
            <w:pPr>
              <w:jc w:val="center"/>
              <w:rPr>
                <w:rFonts w:ascii="Arial" w:hAnsi="Arial" w:cs="Arial"/>
              </w:rPr>
            </w:pPr>
            <w:r w:rsidRPr="00D82F35">
              <w:rPr>
                <w:rFonts w:ascii="Arial" w:hAnsi="Arial" w:cs="Arial"/>
              </w:rPr>
              <w:t>396</w:t>
            </w:r>
            <w:r>
              <w:rPr>
                <w:rFonts w:ascii="Arial" w:hAnsi="Arial" w:cs="Arial"/>
              </w:rPr>
              <w:t>,00</w:t>
            </w:r>
          </w:p>
        </w:tc>
      </w:tr>
    </w:tbl>
    <w:p w:rsidR="00A73FA6" w:rsidRDefault="00A73FA6" w:rsidP="00A73FA6">
      <w:pPr>
        <w:spacing w:line="288" w:lineRule="auto"/>
        <w:jc w:val="both"/>
        <w:rPr>
          <w:rFonts w:ascii="Arial" w:hAnsi="Arial" w:cs="Arial"/>
          <w:b/>
          <w:sz w:val="22"/>
          <w:szCs w:val="22"/>
        </w:rPr>
      </w:pPr>
    </w:p>
    <w:p w:rsidR="00A73FA6" w:rsidRPr="00F37EB5" w:rsidRDefault="00A73FA6" w:rsidP="00A73FA6">
      <w:pPr>
        <w:rPr>
          <w:rFonts w:ascii="Arial" w:hAnsi="Arial" w:cs="Arial"/>
        </w:rPr>
      </w:pPr>
    </w:p>
    <w:p w:rsidR="00A73FA6" w:rsidRDefault="00A73FA6" w:rsidP="00A73FA6">
      <w:pPr>
        <w:pStyle w:val="Odlomakpopisa"/>
        <w:numPr>
          <w:ilvl w:val="0"/>
          <w:numId w:val="2"/>
        </w:numPr>
        <w:spacing w:line="288" w:lineRule="auto"/>
        <w:contextualSpacing/>
        <w:rPr>
          <w:rFonts w:ascii="Arial" w:hAnsi="Arial" w:cs="Arial"/>
          <w:b/>
          <w:u w:val="single"/>
        </w:rPr>
      </w:pPr>
      <w:r w:rsidRPr="00F37EB5">
        <w:rPr>
          <w:rFonts w:ascii="Arial" w:hAnsi="Arial" w:cs="Arial"/>
          <w:b/>
          <w:u w:val="single"/>
        </w:rPr>
        <w:t>Obračun drugog dohotka temeljem putnih troškova</w:t>
      </w:r>
    </w:p>
    <w:p w:rsidR="00A73FA6" w:rsidRDefault="00A73FA6" w:rsidP="00A73FA6">
      <w:pPr>
        <w:pStyle w:val="Odlomakpopisa"/>
        <w:spacing w:line="288" w:lineRule="auto"/>
        <w:contextualSpacing/>
        <w:rPr>
          <w:rFonts w:ascii="Arial" w:hAnsi="Arial" w:cs="Arial"/>
          <w:b/>
          <w:u w:val="single"/>
        </w:rPr>
      </w:pPr>
    </w:p>
    <w:tbl>
      <w:tblPr>
        <w:tblW w:w="7460" w:type="dxa"/>
        <w:tblInd w:w="392" w:type="dxa"/>
        <w:tblLook w:val="04A0" w:firstRow="1" w:lastRow="0" w:firstColumn="1" w:lastColumn="0" w:noHBand="0" w:noVBand="1"/>
      </w:tblPr>
      <w:tblGrid>
        <w:gridCol w:w="3120"/>
        <w:gridCol w:w="1460"/>
        <w:gridCol w:w="960"/>
        <w:gridCol w:w="960"/>
        <w:gridCol w:w="960"/>
      </w:tblGrid>
      <w:tr w:rsidR="00A73FA6" w:rsidTr="00055BA4">
        <w:trPr>
          <w:trHeight w:val="288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FA6" w:rsidRDefault="00A73FA6" w:rsidP="00055BA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Drugi dohodak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FA6" w:rsidRDefault="00A73FA6" w:rsidP="00055BA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564,10 kn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FA6" w:rsidRDefault="00A73FA6" w:rsidP="00055BA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  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FA6" w:rsidRDefault="00A73FA6" w:rsidP="00055BA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FA6" w:rsidRDefault="00A73FA6" w:rsidP="00055BA4">
            <w:pPr>
              <w:rPr>
                <w:sz w:val="20"/>
                <w:szCs w:val="20"/>
              </w:rPr>
            </w:pPr>
          </w:p>
        </w:tc>
      </w:tr>
      <w:tr w:rsidR="00A73FA6" w:rsidTr="00055BA4">
        <w:trPr>
          <w:trHeight w:val="288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FA6" w:rsidRDefault="00A73FA6" w:rsidP="00055BA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Mirovinsko 1. stup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FA6" w:rsidRDefault="00A73FA6" w:rsidP="00055BA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42,31 kn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FA6" w:rsidRDefault="00A73FA6" w:rsidP="00055BA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FA6" w:rsidRDefault="00A73FA6" w:rsidP="00055BA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stopa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FA6" w:rsidRDefault="00A73FA6" w:rsidP="00055BA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7,50%</w:t>
            </w:r>
          </w:p>
        </w:tc>
      </w:tr>
      <w:tr w:rsidR="00A73FA6" w:rsidTr="00055BA4">
        <w:trPr>
          <w:trHeight w:val="288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FA6" w:rsidRDefault="00A73FA6" w:rsidP="00055BA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Mirovinsko 2. stup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FA6" w:rsidRDefault="00A73FA6" w:rsidP="00055BA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14,10 kn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FA6" w:rsidRDefault="00A73FA6" w:rsidP="00055BA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FA6" w:rsidRDefault="00A73FA6" w:rsidP="00055BA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stopa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FA6" w:rsidRDefault="00A73FA6" w:rsidP="00055BA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2,50%</w:t>
            </w:r>
          </w:p>
        </w:tc>
      </w:tr>
      <w:tr w:rsidR="00A73FA6" w:rsidTr="00055BA4">
        <w:trPr>
          <w:trHeight w:val="288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FA6" w:rsidRDefault="00A73FA6" w:rsidP="00055BA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Dohodak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FA6" w:rsidRDefault="00A73FA6" w:rsidP="00055BA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507,69 kn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FA6" w:rsidRDefault="00A73FA6" w:rsidP="00055BA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FA6" w:rsidRDefault="00A73FA6" w:rsidP="00055BA4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FA6" w:rsidRDefault="00A73FA6" w:rsidP="00055BA4">
            <w:pPr>
              <w:rPr>
                <w:sz w:val="20"/>
                <w:szCs w:val="20"/>
              </w:rPr>
            </w:pPr>
          </w:p>
        </w:tc>
      </w:tr>
      <w:tr w:rsidR="00A73FA6" w:rsidTr="00055BA4">
        <w:trPr>
          <w:trHeight w:val="288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FA6" w:rsidRDefault="00A73FA6" w:rsidP="00055BA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Porezna osnovica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FA6" w:rsidRDefault="00A73FA6" w:rsidP="00055BA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507,69 kn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FA6" w:rsidRDefault="00A73FA6" w:rsidP="00055BA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FA6" w:rsidRDefault="00A73FA6" w:rsidP="00055BA4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FA6" w:rsidRDefault="00A73FA6" w:rsidP="00055BA4">
            <w:pPr>
              <w:rPr>
                <w:sz w:val="20"/>
                <w:szCs w:val="20"/>
              </w:rPr>
            </w:pPr>
          </w:p>
        </w:tc>
      </w:tr>
      <w:tr w:rsidR="00A73FA6" w:rsidTr="00055BA4">
        <w:trPr>
          <w:trHeight w:val="288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FA6" w:rsidRDefault="00A73FA6" w:rsidP="00055BA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Porez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FA6" w:rsidRDefault="00A73FA6" w:rsidP="00055BA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101,54 kn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FA6" w:rsidRDefault="00A73FA6" w:rsidP="00055BA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FA6" w:rsidRDefault="00A73FA6" w:rsidP="00055BA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stopa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FA6" w:rsidRDefault="00A73FA6" w:rsidP="00055BA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20,00%</w:t>
            </w:r>
          </w:p>
        </w:tc>
      </w:tr>
      <w:tr w:rsidR="00A73FA6" w:rsidTr="00055BA4">
        <w:trPr>
          <w:trHeight w:val="288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FA6" w:rsidRDefault="00A73FA6" w:rsidP="00055BA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Prirez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FA6" w:rsidRDefault="00A73FA6" w:rsidP="00055BA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10,15 kn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FA6" w:rsidRDefault="00A73FA6" w:rsidP="00055BA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FA6" w:rsidRDefault="00A73FA6" w:rsidP="00055BA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stopa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FA6" w:rsidRDefault="00A73FA6" w:rsidP="00055BA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10,00%</w:t>
            </w:r>
          </w:p>
        </w:tc>
      </w:tr>
      <w:tr w:rsidR="00A73FA6" w:rsidTr="00055BA4">
        <w:trPr>
          <w:trHeight w:val="288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FA6" w:rsidRDefault="00A73FA6" w:rsidP="00055BA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Ukupno porez i prirez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FA6" w:rsidRDefault="00A73FA6" w:rsidP="00055BA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111,69 kn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FA6" w:rsidRDefault="00A73FA6" w:rsidP="00055BA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FA6" w:rsidRDefault="00A73FA6" w:rsidP="00055BA4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FA6" w:rsidRDefault="00A73FA6" w:rsidP="00055BA4">
            <w:pPr>
              <w:rPr>
                <w:sz w:val="20"/>
                <w:szCs w:val="20"/>
              </w:rPr>
            </w:pPr>
          </w:p>
        </w:tc>
      </w:tr>
      <w:tr w:rsidR="00A73FA6" w:rsidTr="00055BA4">
        <w:trPr>
          <w:trHeight w:val="288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FA6" w:rsidRDefault="00A73FA6" w:rsidP="00055BA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Neto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FA6" w:rsidRDefault="00A73FA6" w:rsidP="00055BA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396,00 kn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FA6" w:rsidRDefault="00A73FA6" w:rsidP="00055BA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FA6" w:rsidRDefault="00A73FA6" w:rsidP="00055BA4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FA6" w:rsidRDefault="00A73FA6" w:rsidP="00055BA4">
            <w:pPr>
              <w:rPr>
                <w:sz w:val="20"/>
                <w:szCs w:val="20"/>
              </w:rPr>
            </w:pPr>
          </w:p>
        </w:tc>
      </w:tr>
      <w:tr w:rsidR="00A73FA6" w:rsidTr="00055BA4">
        <w:trPr>
          <w:trHeight w:val="288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FA6" w:rsidRDefault="00A73FA6" w:rsidP="00055BA4">
            <w:pPr>
              <w:rPr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FA6" w:rsidRDefault="00A73FA6" w:rsidP="00055BA4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FA6" w:rsidRDefault="00A73FA6" w:rsidP="00055BA4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FA6" w:rsidRDefault="00A73FA6" w:rsidP="00055BA4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FA6" w:rsidRDefault="00A73FA6" w:rsidP="00055BA4">
            <w:pPr>
              <w:rPr>
                <w:sz w:val="20"/>
                <w:szCs w:val="20"/>
              </w:rPr>
            </w:pPr>
          </w:p>
        </w:tc>
      </w:tr>
      <w:tr w:rsidR="00A73FA6" w:rsidTr="00055BA4">
        <w:trPr>
          <w:trHeight w:val="288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FA6" w:rsidRDefault="00A73FA6" w:rsidP="00055BA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Bruto plaća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FA6" w:rsidRDefault="00A73FA6" w:rsidP="00055BA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564,10 kn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FA6" w:rsidRDefault="00A73FA6" w:rsidP="00055BA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FA6" w:rsidRDefault="00A73FA6" w:rsidP="00055BA4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FA6" w:rsidRDefault="00A73FA6" w:rsidP="00055BA4">
            <w:pPr>
              <w:rPr>
                <w:sz w:val="20"/>
                <w:szCs w:val="20"/>
              </w:rPr>
            </w:pPr>
          </w:p>
        </w:tc>
      </w:tr>
      <w:tr w:rsidR="00A73FA6" w:rsidTr="00055BA4">
        <w:trPr>
          <w:trHeight w:val="288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FA6" w:rsidRDefault="00A73FA6" w:rsidP="00055BA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Doprinos za zdravstveno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FA6" w:rsidRDefault="00A73FA6" w:rsidP="00055BA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42,31 kn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FA6" w:rsidRDefault="00A73FA6" w:rsidP="00055BA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FA6" w:rsidRDefault="00A73FA6" w:rsidP="00055BA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stopa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FA6" w:rsidRDefault="00A73FA6" w:rsidP="00055BA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7,50%</w:t>
            </w:r>
          </w:p>
        </w:tc>
      </w:tr>
      <w:tr w:rsidR="00A73FA6" w:rsidTr="00055BA4">
        <w:trPr>
          <w:trHeight w:val="288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FA6" w:rsidRDefault="00A73FA6" w:rsidP="00055BA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Ukupni trošak isplatitelja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FA6" w:rsidRDefault="00A73FA6" w:rsidP="00055BA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606,41 kn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FA6" w:rsidRDefault="00A73FA6" w:rsidP="00055BA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FA6" w:rsidRDefault="00A73FA6" w:rsidP="00055BA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faktor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FA6" w:rsidRDefault="00A73FA6" w:rsidP="00055BA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1,62</w:t>
            </w:r>
          </w:p>
        </w:tc>
      </w:tr>
    </w:tbl>
    <w:p w:rsidR="00A73FA6" w:rsidRDefault="00A73FA6" w:rsidP="00A73FA6">
      <w:pPr>
        <w:rPr>
          <w:rFonts w:ascii="Arial" w:hAnsi="Arial" w:cs="Arial"/>
        </w:rPr>
      </w:pPr>
    </w:p>
    <w:p w:rsidR="004F23E4" w:rsidRDefault="004F23E4"/>
    <w:sectPr w:rsidR="004F23E4" w:rsidSect="004F23E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F0301" w:rsidRDefault="008F0301" w:rsidP="00A73FA6">
      <w:r>
        <w:separator/>
      </w:r>
    </w:p>
  </w:endnote>
  <w:endnote w:type="continuationSeparator" w:id="0">
    <w:p w:rsidR="008F0301" w:rsidRDefault="008F0301" w:rsidP="00A73F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F0301" w:rsidRDefault="008F0301" w:rsidP="00A73FA6">
      <w:r>
        <w:separator/>
      </w:r>
    </w:p>
  </w:footnote>
  <w:footnote w:type="continuationSeparator" w:id="0">
    <w:p w:rsidR="008F0301" w:rsidRDefault="008F0301" w:rsidP="00A73F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73FA6" w:rsidRPr="00D35893" w:rsidRDefault="00A73FA6" w:rsidP="00A73FA6">
    <w:pPr>
      <w:pBdr>
        <w:bottom w:val="single" w:sz="4" w:space="1" w:color="auto"/>
      </w:pBdr>
      <w:spacing w:line="288" w:lineRule="auto"/>
      <w:jc w:val="center"/>
      <w:rPr>
        <w:rFonts w:ascii="Arial" w:hAnsi="Arial" w:cs="Arial"/>
        <w:b/>
        <w:sz w:val="22"/>
        <w:szCs w:val="22"/>
      </w:rPr>
    </w:pPr>
    <w:r w:rsidRPr="00D35893">
      <w:rPr>
        <w:rFonts w:ascii="Arial" w:hAnsi="Arial" w:cs="Arial"/>
        <w:b/>
        <w:sz w:val="22"/>
        <w:szCs w:val="22"/>
      </w:rPr>
      <w:t xml:space="preserve">ANĐELKO STANKUS, privremeni stečajni upravitelj </w:t>
    </w:r>
  </w:p>
  <w:p w:rsidR="00A73FA6" w:rsidRPr="00162164" w:rsidRDefault="00A73FA6" w:rsidP="00A73FA6">
    <w:pPr>
      <w:pBdr>
        <w:bottom w:val="single" w:sz="4" w:space="1" w:color="auto"/>
      </w:pBdr>
      <w:spacing w:line="288" w:lineRule="auto"/>
      <w:jc w:val="center"/>
      <w:rPr>
        <w:rFonts w:ascii="Arial" w:hAnsi="Arial" w:cs="Arial"/>
        <w:b/>
        <w:sz w:val="22"/>
        <w:szCs w:val="22"/>
      </w:rPr>
    </w:pPr>
    <w:r w:rsidRPr="00D35893">
      <w:rPr>
        <w:rFonts w:ascii="Arial" w:hAnsi="Arial" w:cs="Arial"/>
        <w:b/>
        <w:sz w:val="22"/>
        <w:szCs w:val="22"/>
      </w:rPr>
      <w:t xml:space="preserve">predloženog dužnika </w:t>
    </w:r>
    <w:r w:rsidRPr="00162164">
      <w:rPr>
        <w:rFonts w:ascii="Arial" w:hAnsi="Arial" w:cs="Arial"/>
        <w:b/>
        <w:sz w:val="22"/>
        <w:szCs w:val="22"/>
      </w:rPr>
      <w:t xml:space="preserve">ARRIDEO d.o.o., </w:t>
    </w:r>
  </w:p>
  <w:p w:rsidR="00A73FA6" w:rsidRPr="00D35893" w:rsidRDefault="00A73FA6" w:rsidP="00A73FA6">
    <w:pPr>
      <w:pBdr>
        <w:bottom w:val="single" w:sz="4" w:space="1" w:color="auto"/>
      </w:pBdr>
      <w:spacing w:line="288" w:lineRule="auto"/>
      <w:jc w:val="center"/>
      <w:rPr>
        <w:rFonts w:ascii="Arial" w:hAnsi="Arial" w:cs="Arial"/>
        <w:sz w:val="22"/>
        <w:szCs w:val="22"/>
      </w:rPr>
    </w:pPr>
    <w:r w:rsidRPr="00162164">
      <w:rPr>
        <w:rFonts w:ascii="Arial" w:hAnsi="Arial" w:cs="Arial"/>
        <w:bCs/>
        <w:sz w:val="22"/>
        <w:szCs w:val="22"/>
      </w:rPr>
      <w:t xml:space="preserve">Zagreb, </w:t>
    </w:r>
    <w:proofErr w:type="spellStart"/>
    <w:r w:rsidRPr="00162164">
      <w:rPr>
        <w:rFonts w:ascii="Arial" w:hAnsi="Arial" w:cs="Arial"/>
        <w:bCs/>
        <w:sz w:val="22"/>
        <w:szCs w:val="22"/>
      </w:rPr>
      <w:t>Barutanski</w:t>
    </w:r>
    <w:proofErr w:type="spellEnd"/>
    <w:r w:rsidRPr="00162164">
      <w:rPr>
        <w:rFonts w:ascii="Arial" w:hAnsi="Arial" w:cs="Arial"/>
        <w:bCs/>
        <w:sz w:val="22"/>
        <w:szCs w:val="22"/>
      </w:rPr>
      <w:t xml:space="preserve"> ogranak 9, OIB 30497390022,</w:t>
    </w:r>
    <w:r w:rsidRPr="00D35893">
      <w:rPr>
        <w:rFonts w:ascii="Arial" w:hAnsi="Arial" w:cs="Arial"/>
        <w:sz w:val="22"/>
        <w:szCs w:val="22"/>
      </w:rPr>
      <w:t xml:space="preserve"> </w:t>
    </w:r>
    <w:r w:rsidRPr="00162164">
      <w:rPr>
        <w:rFonts w:ascii="Arial" w:hAnsi="Arial" w:cs="Arial"/>
        <w:sz w:val="22"/>
        <w:szCs w:val="22"/>
      </w:rPr>
      <w:t>2 St-295/2021</w:t>
    </w:r>
  </w:p>
  <w:p w:rsidR="00A73FA6" w:rsidRDefault="00A73FA6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6E6E1B"/>
    <w:multiLevelType w:val="hybridMultilevel"/>
    <w:tmpl w:val="16947A14"/>
    <w:lvl w:ilvl="0" w:tplc="1CD0AEF2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51D1CC8"/>
    <w:multiLevelType w:val="hybridMultilevel"/>
    <w:tmpl w:val="67243BB0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0"/>
  </w:compat>
  <w:rsids>
    <w:rsidRoot w:val="00A73FA6"/>
    <w:rsid w:val="000C6B10"/>
    <w:rsid w:val="002422F1"/>
    <w:rsid w:val="004F23E4"/>
    <w:rsid w:val="008F0301"/>
    <w:rsid w:val="00A25C43"/>
    <w:rsid w:val="00A73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AEF6B56-1034-43E5-9737-AEB0094DFC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3FA6"/>
    <w:pPr>
      <w:spacing w:after="0" w:line="240" w:lineRule="auto"/>
    </w:pPr>
    <w:rPr>
      <w:rFonts w:eastAsia="Times New Roman" w:cs="Times New Roman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A73FA6"/>
    <w:pPr>
      <w:ind w:left="708"/>
    </w:pPr>
  </w:style>
  <w:style w:type="paragraph" w:styleId="Zaglavlje">
    <w:name w:val="header"/>
    <w:basedOn w:val="Normal"/>
    <w:link w:val="ZaglavljeChar"/>
    <w:uiPriority w:val="99"/>
    <w:unhideWhenUsed/>
    <w:rsid w:val="00A73FA6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A73FA6"/>
    <w:rPr>
      <w:rFonts w:eastAsia="Times New Roman" w:cs="Times New Roman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A73FA6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A73FA6"/>
    <w:rPr>
      <w:rFonts w:eastAsia="Times New Roman" w:cs="Times New Roman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155</Words>
  <Characters>889</Characters>
  <Application>Microsoft Office Word</Application>
  <DocSecurity>0</DocSecurity>
  <Lines>7</Lines>
  <Paragraphs>2</Paragraphs>
  <ScaleCrop>false</ScaleCrop>
  <Company/>
  <LinksUpToDate>false</LinksUpToDate>
  <CharactersWithSpaces>1042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Anđelko Stankus</dc:creator>
  <cp:keywords/>
  <dc:description/>
  <cp:lastModifiedBy>Anđelko Stankus</cp:lastModifiedBy>
  <cp:revision>1</cp:revision>
  <dcterms:created xsi:type="dcterms:W3CDTF">2021-06-07T12:45:00Z</dcterms:created>
  <dcterms:modified xsi:type="dcterms:W3CDTF">2021-06-07T12:47:00Z</dcterms:modified>
</cp:coreProperties>
</file>